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8B1D3" w14:textId="24E49265" w:rsidR="00AE3703" w:rsidRPr="003D2B2E" w:rsidRDefault="004F0BEB" w:rsidP="003D2B2E">
      <w:pPr>
        <w:jc w:val="center"/>
        <w:rPr>
          <w:rFonts w:ascii="Georgia" w:hAnsi="Georgia"/>
          <w:b/>
        </w:rPr>
      </w:pPr>
      <w:r>
        <w:rPr>
          <w:rFonts w:ascii="Georgia" w:hAnsi="Georgia"/>
          <w:b/>
        </w:rPr>
        <w:t>Seminar Questions and Discussion Topics</w:t>
      </w:r>
      <w:r w:rsidR="003D2B2E">
        <w:rPr>
          <w:rFonts w:ascii="Georgia" w:hAnsi="Georgia"/>
          <w:b/>
        </w:rPr>
        <w:t xml:space="preserve">, </w:t>
      </w:r>
      <w:r w:rsidR="00867332" w:rsidRPr="007B6E4C">
        <w:rPr>
          <w:rFonts w:ascii="Georgia" w:hAnsi="Georgia"/>
          <w:b/>
        </w:rPr>
        <w:t xml:space="preserve">Truman Capote’s </w:t>
      </w:r>
      <w:r w:rsidR="00867332" w:rsidRPr="00F84B10">
        <w:rPr>
          <w:rFonts w:ascii="Georgia" w:hAnsi="Georgia"/>
          <w:b/>
          <w:i/>
        </w:rPr>
        <w:t>In Cold Blood</w:t>
      </w:r>
    </w:p>
    <w:p w14:paraId="560ACACF" w14:textId="77777777" w:rsidR="00867332" w:rsidRPr="007B6E4C" w:rsidRDefault="00AE3703" w:rsidP="00373E6D">
      <w:pPr>
        <w:numPr>
          <w:ilvl w:val="0"/>
          <w:numId w:val="2"/>
        </w:numPr>
        <w:rPr>
          <w:rFonts w:ascii="Georgia" w:hAnsi="Georgia"/>
        </w:rPr>
      </w:pPr>
      <w:r>
        <w:rPr>
          <w:rFonts w:ascii="Georgia" w:hAnsi="Georgia"/>
          <w:b/>
        </w:rPr>
        <w:t xml:space="preserve">Group #1:  Concerning </w:t>
      </w:r>
      <w:r w:rsidR="00867332" w:rsidRPr="007B6E4C">
        <w:rPr>
          <w:rFonts w:ascii="Georgia" w:hAnsi="Georgia"/>
          <w:b/>
        </w:rPr>
        <w:t>Capote’s stylistic choices</w:t>
      </w:r>
      <w:r>
        <w:rPr>
          <w:rFonts w:ascii="Georgia" w:hAnsi="Georgia"/>
          <w:b/>
        </w:rPr>
        <w:t>…</w:t>
      </w:r>
      <w:r w:rsidR="00867332" w:rsidRPr="007B6E4C">
        <w:rPr>
          <w:rFonts w:ascii="Georgia" w:hAnsi="Georgia"/>
        </w:rPr>
        <w:t xml:space="preserve"> </w:t>
      </w:r>
    </w:p>
    <w:p w14:paraId="77135B69" w14:textId="62628C78" w:rsidR="00867332" w:rsidRDefault="00867332" w:rsidP="00373E6D">
      <w:pPr>
        <w:numPr>
          <w:ilvl w:val="1"/>
          <w:numId w:val="2"/>
        </w:numPr>
        <w:rPr>
          <w:rFonts w:ascii="Georgia" w:hAnsi="Georgia"/>
        </w:rPr>
      </w:pPr>
      <w:r w:rsidRPr="007B6E4C">
        <w:rPr>
          <w:rFonts w:ascii="Georgia" w:hAnsi="Georgia"/>
        </w:rPr>
        <w:t>What do you believe to be Capote’s overarching thesis for this book?</w:t>
      </w:r>
      <w:r w:rsidR="00F84B10">
        <w:rPr>
          <w:rFonts w:ascii="Georgia" w:hAnsi="Georgia"/>
        </w:rPr>
        <w:t xml:space="preserve"> Explain…discuss…</w:t>
      </w:r>
    </w:p>
    <w:p w14:paraId="3CA6C0C8" w14:textId="77777777" w:rsidR="00AF1603" w:rsidRPr="007B6E4C" w:rsidRDefault="00AF1603" w:rsidP="00AF1603">
      <w:pPr>
        <w:numPr>
          <w:ilvl w:val="1"/>
          <w:numId w:val="2"/>
        </w:numPr>
        <w:rPr>
          <w:rFonts w:ascii="Georgia" w:hAnsi="Georgia"/>
        </w:rPr>
      </w:pPr>
      <w:r w:rsidRPr="007B6E4C">
        <w:rPr>
          <w:rFonts w:ascii="Georgia" w:hAnsi="Georgia"/>
        </w:rPr>
        <w:t xml:space="preserve">Discuss the appropriateness/effectiveness/levels of meaning for the title of this book.  In what ways might it illuminate your answer to question </w:t>
      </w:r>
      <w:proofErr w:type="spellStart"/>
      <w:r w:rsidRPr="007B6E4C">
        <w:rPr>
          <w:rFonts w:ascii="Georgia" w:hAnsi="Georgia"/>
        </w:rPr>
        <w:t>Ia</w:t>
      </w:r>
      <w:proofErr w:type="spellEnd"/>
      <w:r w:rsidRPr="007B6E4C">
        <w:rPr>
          <w:rFonts w:ascii="Georgia" w:hAnsi="Georgia"/>
        </w:rPr>
        <w:t xml:space="preserve">? </w:t>
      </w:r>
    </w:p>
    <w:p w14:paraId="643E9963" w14:textId="77777777" w:rsidR="00867332" w:rsidRPr="007B6E4C" w:rsidRDefault="00867332" w:rsidP="00373E6D">
      <w:pPr>
        <w:numPr>
          <w:ilvl w:val="1"/>
          <w:numId w:val="2"/>
        </w:numPr>
        <w:rPr>
          <w:rFonts w:ascii="Georgia" w:hAnsi="Georgia"/>
        </w:rPr>
      </w:pPr>
      <w:r w:rsidRPr="007B6E4C">
        <w:rPr>
          <w:rFonts w:ascii="Georgia" w:hAnsi="Georgia"/>
        </w:rPr>
        <w:t>With which character are you most sympathetic?  Least?  Why?  What do you believe to be Capote’s intent regarding this?</w:t>
      </w:r>
    </w:p>
    <w:p w14:paraId="508F57E9" w14:textId="77777777" w:rsidR="00867332" w:rsidRPr="007B6E4C" w:rsidRDefault="00AE3703" w:rsidP="00373E6D">
      <w:pPr>
        <w:numPr>
          <w:ilvl w:val="0"/>
          <w:numId w:val="2"/>
        </w:numPr>
        <w:rPr>
          <w:rFonts w:ascii="Georgia" w:hAnsi="Georgia"/>
        </w:rPr>
      </w:pPr>
      <w:r>
        <w:rPr>
          <w:rFonts w:ascii="Georgia" w:hAnsi="Georgia"/>
          <w:b/>
        </w:rPr>
        <w:t xml:space="preserve">Group #2: </w:t>
      </w:r>
      <w:r w:rsidR="00867332" w:rsidRPr="007B6E4C">
        <w:rPr>
          <w:rFonts w:ascii="Georgia" w:hAnsi="Georgia"/>
          <w:b/>
        </w:rPr>
        <w:t>Questions of Legality</w:t>
      </w:r>
      <w:r>
        <w:rPr>
          <w:rFonts w:ascii="Georgia" w:hAnsi="Georgia"/>
          <w:b/>
        </w:rPr>
        <w:t>…</w:t>
      </w:r>
    </w:p>
    <w:p w14:paraId="262C6388" w14:textId="77777777" w:rsidR="00867332" w:rsidRPr="007B6E4C" w:rsidRDefault="00867332" w:rsidP="007B6E4C">
      <w:pPr>
        <w:numPr>
          <w:ilvl w:val="1"/>
          <w:numId w:val="2"/>
        </w:numPr>
        <w:rPr>
          <w:rFonts w:ascii="Georgia" w:hAnsi="Georgia"/>
        </w:rPr>
      </w:pPr>
      <w:r w:rsidRPr="007B6E4C">
        <w:rPr>
          <w:rFonts w:ascii="Georgia" w:hAnsi="Georgia"/>
        </w:rPr>
        <w:t>Analyze and discuss the following quotation:</w:t>
      </w:r>
    </w:p>
    <w:p w14:paraId="0FF322BD" w14:textId="77777777" w:rsidR="00867332" w:rsidRPr="007B6E4C" w:rsidRDefault="00867332" w:rsidP="007B6E4C">
      <w:pPr>
        <w:ind w:left="1440"/>
        <w:rPr>
          <w:rFonts w:ascii="Georgia" w:hAnsi="Georgia"/>
        </w:rPr>
      </w:pPr>
      <w:r w:rsidRPr="007B6E4C">
        <w:rPr>
          <w:rFonts w:ascii="Georgia" w:hAnsi="Georgia"/>
        </w:rPr>
        <w:t>“The question is this—do poor, plainly guilty defendants have a right to a complete defense?  I do not believe the State of Kansas would be either greatly or for long harmed by the death of these appellants.  But I do not believe they could ever recover from the death of due process” (Capote 326-327).</w:t>
      </w:r>
    </w:p>
    <w:p w14:paraId="7D886753" w14:textId="54CEACFF" w:rsidR="00867332" w:rsidRPr="007B6E4C" w:rsidRDefault="00F84B10" w:rsidP="007B6E4C">
      <w:pPr>
        <w:rPr>
          <w:rFonts w:ascii="Georgia" w:hAnsi="Georgia"/>
        </w:rPr>
      </w:pPr>
      <w:r>
        <w:rPr>
          <w:rFonts w:ascii="Georgia" w:hAnsi="Georgia"/>
        </w:rPr>
        <w:tab/>
        <w:t xml:space="preserve">       b</w:t>
      </w:r>
      <w:r w:rsidR="00867332" w:rsidRPr="007B6E4C">
        <w:rPr>
          <w:rFonts w:ascii="Georgia" w:hAnsi="Georgia"/>
        </w:rPr>
        <w:t xml:space="preserve">.  Assess the validity of the following statement: </w:t>
      </w:r>
    </w:p>
    <w:p w14:paraId="74F0E3F8" w14:textId="77777777" w:rsidR="00867332" w:rsidRPr="007B6E4C" w:rsidRDefault="00867332" w:rsidP="007B6E4C">
      <w:pPr>
        <w:ind w:left="1440" w:firstLine="45"/>
        <w:rPr>
          <w:rFonts w:ascii="Georgia" w:hAnsi="Georgia"/>
        </w:rPr>
      </w:pPr>
      <w:r w:rsidRPr="007B6E4C">
        <w:rPr>
          <w:rFonts w:ascii="Georgia" w:hAnsi="Georgia"/>
        </w:rPr>
        <w:t>“What’s there to say about capital punishment?  I’m not against it.  Revenge is all it is, but what’s wrong with revenge?  It’s very important” (Capote 335).</w:t>
      </w:r>
    </w:p>
    <w:p w14:paraId="726F4790" w14:textId="5D8B3747" w:rsidR="00755A2B" w:rsidRDefault="00867332" w:rsidP="00F84B10">
      <w:pPr>
        <w:pStyle w:val="ListParagraph"/>
        <w:numPr>
          <w:ilvl w:val="0"/>
          <w:numId w:val="5"/>
        </w:numPr>
        <w:rPr>
          <w:rFonts w:ascii="Georgia" w:hAnsi="Georgia"/>
        </w:rPr>
      </w:pPr>
      <w:r w:rsidRPr="00F84B10">
        <w:rPr>
          <w:rFonts w:ascii="Georgia" w:hAnsi="Georgia"/>
        </w:rPr>
        <w:t xml:space="preserve">Consider the discussion of the </w:t>
      </w:r>
      <w:proofErr w:type="spellStart"/>
      <w:r w:rsidRPr="00F84B10">
        <w:rPr>
          <w:rFonts w:ascii="Georgia" w:hAnsi="Georgia"/>
        </w:rPr>
        <w:t>M’Naghten</w:t>
      </w:r>
      <w:proofErr w:type="spellEnd"/>
      <w:r w:rsidRPr="00F84B10">
        <w:rPr>
          <w:rFonts w:ascii="Georgia" w:hAnsi="Georgia"/>
        </w:rPr>
        <w:t xml:space="preserve"> Rule</w:t>
      </w:r>
      <w:r w:rsidR="00E81502" w:rsidRPr="00F84B10">
        <w:rPr>
          <w:rFonts w:ascii="Georgia" w:hAnsi="Georgia"/>
        </w:rPr>
        <w:t xml:space="preserve">, which basically focuses on whether a criminal defendant knew the nature of the crime or understood right from wrong at the time it was committed </w:t>
      </w:r>
      <w:r w:rsidRPr="00F84B10">
        <w:rPr>
          <w:rFonts w:ascii="Georgia" w:hAnsi="Georgia"/>
        </w:rPr>
        <w:t xml:space="preserve">and the possibility of declaring a killer mentally unfit to stand trial.  Is there validity to the insanity defense?  To the </w:t>
      </w:r>
      <w:proofErr w:type="spellStart"/>
      <w:r w:rsidRPr="00F84B10">
        <w:rPr>
          <w:rFonts w:ascii="Georgia" w:hAnsi="Georgia"/>
        </w:rPr>
        <w:t>M’Naghten</w:t>
      </w:r>
      <w:proofErr w:type="spellEnd"/>
      <w:r w:rsidRPr="00F84B10">
        <w:rPr>
          <w:rFonts w:ascii="Georgia" w:hAnsi="Georgia"/>
        </w:rPr>
        <w:t xml:space="preserve"> Rule?  Justify.</w:t>
      </w:r>
    </w:p>
    <w:p w14:paraId="40D477A8" w14:textId="77777777" w:rsidR="00F84B10" w:rsidRDefault="00F84B10" w:rsidP="00F84B10">
      <w:pPr>
        <w:pStyle w:val="ListParagraph"/>
        <w:ind w:left="1440"/>
        <w:rPr>
          <w:rFonts w:ascii="Georgia" w:hAnsi="Georgia"/>
        </w:rPr>
      </w:pPr>
    </w:p>
    <w:p w14:paraId="31FF5235" w14:textId="77777777" w:rsidR="00F84B10" w:rsidRPr="00F84B10" w:rsidRDefault="00F84B10" w:rsidP="00F84B10">
      <w:pPr>
        <w:pStyle w:val="ListParagraph"/>
        <w:ind w:left="1440"/>
        <w:rPr>
          <w:rFonts w:ascii="Georgia" w:hAnsi="Georgia"/>
        </w:rPr>
      </w:pPr>
    </w:p>
    <w:p w14:paraId="32195759" w14:textId="5AC04018" w:rsidR="00867332" w:rsidRPr="00F84B10" w:rsidRDefault="00AE3703" w:rsidP="00F84B10">
      <w:pPr>
        <w:pStyle w:val="ListParagraph"/>
        <w:numPr>
          <w:ilvl w:val="0"/>
          <w:numId w:val="2"/>
        </w:numPr>
        <w:rPr>
          <w:rFonts w:ascii="Georgia" w:hAnsi="Georgia"/>
          <w:b/>
        </w:rPr>
      </w:pPr>
      <w:r w:rsidRPr="00F84B10">
        <w:rPr>
          <w:rFonts w:ascii="Georgia" w:hAnsi="Georgia"/>
          <w:b/>
        </w:rPr>
        <w:t xml:space="preserve">Group #3: </w:t>
      </w:r>
      <w:r w:rsidR="00867332" w:rsidRPr="00F84B10">
        <w:rPr>
          <w:rFonts w:ascii="Georgia" w:hAnsi="Georgia"/>
          <w:b/>
        </w:rPr>
        <w:t xml:space="preserve">Crime, Ethics, </w:t>
      </w:r>
      <w:proofErr w:type="gramStart"/>
      <w:r w:rsidR="00867332" w:rsidRPr="00F84B10">
        <w:rPr>
          <w:rFonts w:ascii="Georgia" w:hAnsi="Georgia"/>
          <w:b/>
        </w:rPr>
        <w:t>Society</w:t>
      </w:r>
      <w:proofErr w:type="gramEnd"/>
      <w:r w:rsidRPr="00F84B10">
        <w:rPr>
          <w:rFonts w:ascii="Georgia" w:hAnsi="Georgia"/>
          <w:b/>
        </w:rPr>
        <w:t>…</w:t>
      </w:r>
    </w:p>
    <w:p w14:paraId="1138CAE0" w14:textId="2800B88A" w:rsidR="00867332" w:rsidRDefault="00867332" w:rsidP="00F84B10">
      <w:pPr>
        <w:numPr>
          <w:ilvl w:val="1"/>
          <w:numId w:val="2"/>
        </w:numPr>
        <w:rPr>
          <w:rFonts w:ascii="Georgia" w:hAnsi="Georgia"/>
        </w:rPr>
      </w:pPr>
      <w:r w:rsidRPr="007B6E4C">
        <w:rPr>
          <w:rFonts w:ascii="Georgia" w:hAnsi="Georgia"/>
        </w:rPr>
        <w:t xml:space="preserve">It has often been stated that America has an apparent obsession with the archetype of the “Outlaw Hero” (e.g. Billy the Kid, Pretty Boy Floyd, Al Capone, etc.)  Why do you think this is?  Discuss your opinions on how </w:t>
      </w:r>
      <w:r w:rsidR="003D2B2E">
        <w:rPr>
          <w:rFonts w:ascii="Georgia" w:hAnsi="Georgia"/>
        </w:rPr>
        <w:t>Capote portrayed Dick and Perry. W</w:t>
      </w:r>
      <w:r w:rsidRPr="007B6E4C">
        <w:rPr>
          <w:rFonts w:ascii="Georgia" w:hAnsi="Georgia"/>
        </w:rPr>
        <w:t xml:space="preserve">ere they romanticized?  </w:t>
      </w:r>
      <w:proofErr w:type="spellStart"/>
      <w:r w:rsidRPr="007B6E4C">
        <w:rPr>
          <w:rFonts w:ascii="Georgia" w:hAnsi="Georgia"/>
        </w:rPr>
        <w:t>Villified</w:t>
      </w:r>
      <w:proofErr w:type="spellEnd"/>
      <w:r w:rsidRPr="007B6E4C">
        <w:rPr>
          <w:rFonts w:ascii="Georgia" w:hAnsi="Georgia"/>
        </w:rPr>
        <w:t xml:space="preserve">?  Objectively portrayed? </w:t>
      </w:r>
    </w:p>
    <w:p w14:paraId="4ACBA92C" w14:textId="77777777" w:rsidR="00755A2B" w:rsidRPr="007B6E4C" w:rsidRDefault="00755A2B" w:rsidP="00F84B10">
      <w:pPr>
        <w:numPr>
          <w:ilvl w:val="1"/>
          <w:numId w:val="2"/>
        </w:numPr>
        <w:rPr>
          <w:rFonts w:ascii="Georgia" w:hAnsi="Georgia"/>
        </w:rPr>
      </w:pPr>
      <w:r>
        <w:rPr>
          <w:rFonts w:ascii="Georgia" w:hAnsi="Georgia"/>
        </w:rPr>
        <w:t xml:space="preserve">The town of </w:t>
      </w:r>
      <w:proofErr w:type="spellStart"/>
      <w:r>
        <w:rPr>
          <w:rFonts w:ascii="Georgia" w:hAnsi="Georgia"/>
        </w:rPr>
        <w:t>Holcolmb</w:t>
      </w:r>
      <w:proofErr w:type="spellEnd"/>
      <w:r>
        <w:rPr>
          <w:rFonts w:ascii="Georgia" w:hAnsi="Georgia"/>
        </w:rPr>
        <w:t xml:space="preserve"> itself is sometimes discussed as almost being another character in the story.  To what degree does the setting (time and place) factor in to the themes/messages delivered?  How might the story differ if the murders took place somewhere or sometime other than where/when they did?</w:t>
      </w:r>
    </w:p>
    <w:p w14:paraId="5145B985" w14:textId="77777777" w:rsidR="003D2B2E" w:rsidRDefault="00867332" w:rsidP="003D2B2E">
      <w:pPr>
        <w:numPr>
          <w:ilvl w:val="1"/>
          <w:numId w:val="2"/>
        </w:numPr>
        <w:rPr>
          <w:rFonts w:ascii="Georgia" w:hAnsi="Georgia"/>
        </w:rPr>
      </w:pPr>
      <w:r w:rsidRPr="007B6E4C">
        <w:rPr>
          <w:rFonts w:ascii="Georgia" w:hAnsi="Georgia"/>
        </w:rPr>
        <w:t>Assuming Dick never actually committed any of the killings, should he be held legally responsi</w:t>
      </w:r>
      <w:r w:rsidR="00AE3703">
        <w:rPr>
          <w:rFonts w:ascii="Georgia" w:hAnsi="Georgia"/>
        </w:rPr>
        <w:t>ble to the same degree as Perry?</w:t>
      </w:r>
    </w:p>
    <w:p w14:paraId="67780523" w14:textId="7AEB00C0" w:rsidR="0043778A" w:rsidRPr="003D2B2E" w:rsidRDefault="0043778A" w:rsidP="003D2B2E">
      <w:pPr>
        <w:jc w:val="center"/>
        <w:rPr>
          <w:rFonts w:ascii="Georgia" w:hAnsi="Georgia"/>
        </w:rPr>
      </w:pPr>
      <w:bookmarkStart w:id="0" w:name="_GoBack"/>
      <w:bookmarkEnd w:id="0"/>
      <w:r w:rsidRPr="003D2B2E">
        <w:rPr>
          <w:rFonts w:ascii="Georgia" w:hAnsi="Georgia"/>
          <w:b/>
        </w:rPr>
        <w:lastRenderedPageBreak/>
        <w:t>Other Group Responsibilities</w:t>
      </w:r>
    </w:p>
    <w:p w14:paraId="365105D1" w14:textId="034C5ACD" w:rsidR="0043778A" w:rsidRPr="0043778A" w:rsidRDefault="0043778A" w:rsidP="0043778A">
      <w:pPr>
        <w:jc w:val="center"/>
        <w:rPr>
          <w:rFonts w:ascii="Georgia" w:hAnsi="Georgia"/>
        </w:rPr>
      </w:pPr>
      <w:r>
        <w:rPr>
          <w:rFonts w:ascii="Georgia" w:hAnsi="Georgia"/>
        </w:rPr>
        <w:t>Your group needs to choose a section from the book that you feel is both rhetorically important and relevant to the topics/discussions that you are responsible for.  Make copies for the rest of the class and work with the class to perform a close reading analysis of that passage.</w:t>
      </w:r>
    </w:p>
    <w:p w14:paraId="0A6D8426" w14:textId="43DF8DCC" w:rsidR="00AE3703" w:rsidRPr="00E81502" w:rsidRDefault="00AE3703" w:rsidP="0043778A">
      <w:pPr>
        <w:jc w:val="center"/>
        <w:rPr>
          <w:rFonts w:ascii="Georgia" w:hAnsi="Georgia"/>
        </w:rPr>
      </w:pPr>
      <w:r w:rsidRPr="00E81502">
        <w:rPr>
          <w:rFonts w:ascii="Georgia" w:hAnsi="Georgia"/>
          <w:b/>
        </w:rPr>
        <w:t>Individual Responsibilities</w:t>
      </w:r>
    </w:p>
    <w:p w14:paraId="2673681D" w14:textId="29B6EA60" w:rsidR="001F5FC5" w:rsidRPr="007B6E4C" w:rsidRDefault="001F5FC5" w:rsidP="001F5FC5">
      <w:pPr>
        <w:ind w:left="1080"/>
        <w:rPr>
          <w:rFonts w:ascii="Georgia" w:hAnsi="Georgia"/>
        </w:rPr>
      </w:pPr>
      <w:r w:rsidRPr="002B3BC5">
        <w:rPr>
          <w:rFonts w:ascii="Georgia" w:hAnsi="Georgia"/>
          <w:b/>
        </w:rPr>
        <w:t>Close read</w:t>
      </w:r>
      <w:r>
        <w:rPr>
          <w:rFonts w:ascii="Georgia" w:hAnsi="Georgia"/>
        </w:rPr>
        <w:t xml:space="preserve"> the short article about the recent request to exhume the bodies of Dick and Perry (you can find this attached on my website in the Capote section).  If it is true that they committed murders other than the Clutters’, does this alter your perception of them—or the story, or any of Capote’s messages—at all?  Explain.</w:t>
      </w:r>
      <w:r w:rsidR="007620F6">
        <w:rPr>
          <w:rFonts w:ascii="Georgia" w:hAnsi="Georgia"/>
        </w:rPr>
        <w:t xml:space="preserve">  Attach your response to this sheet along with YOUR questions below.</w:t>
      </w:r>
    </w:p>
    <w:p w14:paraId="346DE93C" w14:textId="77777777" w:rsidR="001F5FC5" w:rsidRDefault="001F5FC5" w:rsidP="001F5FC5">
      <w:pPr>
        <w:ind w:left="360"/>
        <w:rPr>
          <w:rFonts w:ascii="Georgia" w:hAnsi="Georgia"/>
          <w:b/>
        </w:rPr>
      </w:pPr>
    </w:p>
    <w:p w14:paraId="77997C1C" w14:textId="1B9739BD" w:rsidR="00B463B4" w:rsidRDefault="001F5FC5" w:rsidP="00AE3703">
      <w:pPr>
        <w:ind w:left="360"/>
        <w:rPr>
          <w:rFonts w:ascii="Georgia" w:hAnsi="Georgia"/>
          <w:b/>
        </w:rPr>
      </w:pPr>
      <w:r>
        <w:rPr>
          <w:rFonts w:ascii="Georgia" w:hAnsi="Georgia"/>
          <w:b/>
        </w:rPr>
        <w:t>Along with your written response to the above, I now want you to give me your own two best questions.  Think of it this way, if you were teaching this book and were involving your students in a Socratic Seminar of sorts, what questions would you give them to initiate a conversation…</w:t>
      </w:r>
      <w:r w:rsidR="00F81F04">
        <w:rPr>
          <w:rFonts w:ascii="Georgia" w:hAnsi="Georgia"/>
          <w:b/>
        </w:rPr>
        <w:t>(I expect something thought provoking here)</w:t>
      </w:r>
    </w:p>
    <w:p w14:paraId="563B2BCA" w14:textId="77777777" w:rsidR="00B463B4" w:rsidRDefault="00B463B4" w:rsidP="001F5FC5">
      <w:pPr>
        <w:numPr>
          <w:ilvl w:val="0"/>
          <w:numId w:val="3"/>
        </w:numPr>
        <w:rPr>
          <w:rFonts w:ascii="Georgia" w:hAnsi="Georgia"/>
          <w:b/>
        </w:rPr>
      </w:pPr>
    </w:p>
    <w:p w14:paraId="370BDAB2" w14:textId="77777777" w:rsidR="00B463B4" w:rsidRDefault="00B463B4" w:rsidP="00B463B4">
      <w:pPr>
        <w:ind w:left="1440"/>
        <w:rPr>
          <w:rFonts w:ascii="Georgia" w:hAnsi="Georgia"/>
          <w:b/>
        </w:rPr>
      </w:pPr>
    </w:p>
    <w:p w14:paraId="5CD1B13C" w14:textId="77777777" w:rsidR="001F5FC5" w:rsidRDefault="001F5FC5" w:rsidP="00B463B4">
      <w:pPr>
        <w:ind w:left="1440"/>
        <w:rPr>
          <w:rFonts w:ascii="Georgia" w:hAnsi="Georgia"/>
          <w:b/>
        </w:rPr>
      </w:pPr>
    </w:p>
    <w:p w14:paraId="73892B14" w14:textId="77777777" w:rsidR="001F5FC5" w:rsidRDefault="001F5FC5" w:rsidP="00B463B4">
      <w:pPr>
        <w:ind w:left="1440"/>
        <w:rPr>
          <w:rFonts w:ascii="Georgia" w:hAnsi="Georgia"/>
          <w:b/>
        </w:rPr>
      </w:pPr>
    </w:p>
    <w:p w14:paraId="2DC44F35" w14:textId="77777777" w:rsidR="00F81F04" w:rsidRDefault="00F81F04" w:rsidP="0043778A">
      <w:pPr>
        <w:rPr>
          <w:rFonts w:ascii="Georgia" w:hAnsi="Georgia"/>
          <w:b/>
        </w:rPr>
      </w:pPr>
    </w:p>
    <w:p w14:paraId="5CD33A73" w14:textId="77777777" w:rsidR="00B463B4" w:rsidRDefault="00B463B4" w:rsidP="00B463B4">
      <w:pPr>
        <w:ind w:left="1440"/>
        <w:rPr>
          <w:rFonts w:ascii="Georgia" w:hAnsi="Georgia"/>
          <w:b/>
        </w:rPr>
      </w:pPr>
    </w:p>
    <w:p w14:paraId="2E763C4C" w14:textId="77777777" w:rsidR="00B463B4" w:rsidRPr="00B463B4" w:rsidRDefault="00B463B4" w:rsidP="001F5FC5">
      <w:pPr>
        <w:numPr>
          <w:ilvl w:val="0"/>
          <w:numId w:val="3"/>
        </w:numPr>
        <w:rPr>
          <w:rFonts w:ascii="Georgia" w:hAnsi="Georgia"/>
          <w:b/>
        </w:rPr>
      </w:pPr>
    </w:p>
    <w:p w14:paraId="08F40661" w14:textId="77777777" w:rsidR="00867332" w:rsidRDefault="00867332"/>
    <w:sectPr w:rsidR="00867332" w:rsidSect="000437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2714E" w14:textId="77777777" w:rsidR="00BB497C" w:rsidRDefault="00BB497C" w:rsidP="005B75E1">
      <w:pPr>
        <w:spacing w:after="0" w:line="240" w:lineRule="auto"/>
      </w:pPr>
      <w:r>
        <w:separator/>
      </w:r>
    </w:p>
  </w:endnote>
  <w:endnote w:type="continuationSeparator" w:id="0">
    <w:p w14:paraId="03DCBEFF" w14:textId="77777777" w:rsidR="00BB497C" w:rsidRDefault="00BB497C" w:rsidP="005B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577C1" w14:textId="77777777" w:rsidR="00BB497C" w:rsidRDefault="00BB497C" w:rsidP="005B75E1">
      <w:pPr>
        <w:spacing w:after="0" w:line="240" w:lineRule="auto"/>
      </w:pPr>
      <w:r>
        <w:separator/>
      </w:r>
    </w:p>
  </w:footnote>
  <w:footnote w:type="continuationSeparator" w:id="0">
    <w:p w14:paraId="50E36A88" w14:textId="77777777" w:rsidR="00BB497C" w:rsidRDefault="00BB497C" w:rsidP="005B75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07A56" w14:textId="3EC97842" w:rsidR="005B75E1" w:rsidRDefault="00AE3703">
    <w:pPr>
      <w:pStyle w:val="Header"/>
    </w:pPr>
    <w:r>
      <w:t>Barton</w:t>
    </w:r>
    <w:r w:rsidR="005B75E1">
      <w:tab/>
    </w:r>
    <w:r w:rsidR="005B75E1">
      <w:tab/>
    </w:r>
    <w:r>
      <w:rPr>
        <w:i/>
      </w:rPr>
      <w:t>In Cold Blood</w:t>
    </w:r>
    <w:r w:rsidR="00F84B10">
      <w:t>, Spring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40AC"/>
    <w:multiLevelType w:val="hybridMultilevel"/>
    <w:tmpl w:val="DEF4B3BC"/>
    <w:lvl w:ilvl="0" w:tplc="4200490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8832DD"/>
    <w:multiLevelType w:val="multilevel"/>
    <w:tmpl w:val="9A3ED23E"/>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9B00166"/>
    <w:multiLevelType w:val="hybridMultilevel"/>
    <w:tmpl w:val="183E6002"/>
    <w:lvl w:ilvl="0" w:tplc="8D962F4C">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69A27D7"/>
    <w:multiLevelType w:val="hybridMultilevel"/>
    <w:tmpl w:val="4B1023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6671D0"/>
    <w:multiLevelType w:val="hybridMultilevel"/>
    <w:tmpl w:val="1E5066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7A"/>
    <w:rsid w:val="00042AC9"/>
    <w:rsid w:val="00043771"/>
    <w:rsid w:val="000A248E"/>
    <w:rsid w:val="001A5C3D"/>
    <w:rsid w:val="001F5FC5"/>
    <w:rsid w:val="002B3BC5"/>
    <w:rsid w:val="00373E6D"/>
    <w:rsid w:val="003D2B2E"/>
    <w:rsid w:val="003F03C2"/>
    <w:rsid w:val="00405A36"/>
    <w:rsid w:val="0043778A"/>
    <w:rsid w:val="00475D50"/>
    <w:rsid w:val="00487AEB"/>
    <w:rsid w:val="00492655"/>
    <w:rsid w:val="004F0BEB"/>
    <w:rsid w:val="00513744"/>
    <w:rsid w:val="005B75E1"/>
    <w:rsid w:val="006C4328"/>
    <w:rsid w:val="00755A2B"/>
    <w:rsid w:val="007620F6"/>
    <w:rsid w:val="00792361"/>
    <w:rsid w:val="007B6E4C"/>
    <w:rsid w:val="00814CDF"/>
    <w:rsid w:val="00867332"/>
    <w:rsid w:val="008B2B7A"/>
    <w:rsid w:val="008B62B1"/>
    <w:rsid w:val="00AE3703"/>
    <w:rsid w:val="00AF1603"/>
    <w:rsid w:val="00B463B4"/>
    <w:rsid w:val="00BB497C"/>
    <w:rsid w:val="00E81502"/>
    <w:rsid w:val="00F81F04"/>
    <w:rsid w:val="00F84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AA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5A36"/>
    <w:rPr>
      <w:rFonts w:ascii="Tahoma" w:hAnsi="Tahoma" w:cs="Tahoma"/>
      <w:sz w:val="16"/>
      <w:szCs w:val="16"/>
    </w:rPr>
  </w:style>
  <w:style w:type="character" w:customStyle="1" w:styleId="BalloonTextChar">
    <w:name w:val="Balloon Text Char"/>
    <w:link w:val="BalloonText"/>
    <w:uiPriority w:val="99"/>
    <w:semiHidden/>
    <w:rsid w:val="008C5E04"/>
    <w:rPr>
      <w:rFonts w:ascii="Times New Roman" w:hAnsi="Times New Roman"/>
      <w:sz w:val="0"/>
      <w:szCs w:val="0"/>
    </w:rPr>
  </w:style>
  <w:style w:type="paragraph" w:styleId="Header">
    <w:name w:val="header"/>
    <w:basedOn w:val="Normal"/>
    <w:link w:val="HeaderChar"/>
    <w:uiPriority w:val="99"/>
    <w:unhideWhenUsed/>
    <w:rsid w:val="005B75E1"/>
    <w:pPr>
      <w:tabs>
        <w:tab w:val="center" w:pos="4680"/>
        <w:tab w:val="right" w:pos="9360"/>
      </w:tabs>
    </w:pPr>
  </w:style>
  <w:style w:type="character" w:customStyle="1" w:styleId="HeaderChar">
    <w:name w:val="Header Char"/>
    <w:basedOn w:val="DefaultParagraphFont"/>
    <w:link w:val="Header"/>
    <w:uiPriority w:val="99"/>
    <w:rsid w:val="005B75E1"/>
  </w:style>
  <w:style w:type="paragraph" w:styleId="Footer">
    <w:name w:val="footer"/>
    <w:basedOn w:val="Normal"/>
    <w:link w:val="FooterChar"/>
    <w:uiPriority w:val="99"/>
    <w:unhideWhenUsed/>
    <w:rsid w:val="005B75E1"/>
    <w:pPr>
      <w:tabs>
        <w:tab w:val="center" w:pos="4680"/>
        <w:tab w:val="right" w:pos="9360"/>
      </w:tabs>
    </w:pPr>
  </w:style>
  <w:style w:type="character" w:customStyle="1" w:styleId="FooterChar">
    <w:name w:val="Footer Char"/>
    <w:basedOn w:val="DefaultParagraphFont"/>
    <w:link w:val="Footer"/>
    <w:uiPriority w:val="99"/>
    <w:rsid w:val="005B75E1"/>
  </w:style>
  <w:style w:type="paragraph" w:styleId="ListParagraph">
    <w:name w:val="List Paragraph"/>
    <w:basedOn w:val="Normal"/>
    <w:uiPriority w:val="34"/>
    <w:qFormat/>
    <w:rsid w:val="00F84B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7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05A36"/>
    <w:rPr>
      <w:rFonts w:ascii="Tahoma" w:hAnsi="Tahoma" w:cs="Tahoma"/>
      <w:sz w:val="16"/>
      <w:szCs w:val="16"/>
    </w:rPr>
  </w:style>
  <w:style w:type="character" w:customStyle="1" w:styleId="BalloonTextChar">
    <w:name w:val="Balloon Text Char"/>
    <w:link w:val="BalloonText"/>
    <w:uiPriority w:val="99"/>
    <w:semiHidden/>
    <w:rsid w:val="008C5E04"/>
    <w:rPr>
      <w:rFonts w:ascii="Times New Roman" w:hAnsi="Times New Roman"/>
      <w:sz w:val="0"/>
      <w:szCs w:val="0"/>
    </w:rPr>
  </w:style>
  <w:style w:type="paragraph" w:styleId="Header">
    <w:name w:val="header"/>
    <w:basedOn w:val="Normal"/>
    <w:link w:val="HeaderChar"/>
    <w:uiPriority w:val="99"/>
    <w:unhideWhenUsed/>
    <w:rsid w:val="005B75E1"/>
    <w:pPr>
      <w:tabs>
        <w:tab w:val="center" w:pos="4680"/>
        <w:tab w:val="right" w:pos="9360"/>
      </w:tabs>
    </w:pPr>
  </w:style>
  <w:style w:type="character" w:customStyle="1" w:styleId="HeaderChar">
    <w:name w:val="Header Char"/>
    <w:basedOn w:val="DefaultParagraphFont"/>
    <w:link w:val="Header"/>
    <w:uiPriority w:val="99"/>
    <w:rsid w:val="005B75E1"/>
  </w:style>
  <w:style w:type="paragraph" w:styleId="Footer">
    <w:name w:val="footer"/>
    <w:basedOn w:val="Normal"/>
    <w:link w:val="FooterChar"/>
    <w:uiPriority w:val="99"/>
    <w:unhideWhenUsed/>
    <w:rsid w:val="005B75E1"/>
    <w:pPr>
      <w:tabs>
        <w:tab w:val="center" w:pos="4680"/>
        <w:tab w:val="right" w:pos="9360"/>
      </w:tabs>
    </w:pPr>
  </w:style>
  <w:style w:type="character" w:customStyle="1" w:styleId="FooterChar">
    <w:name w:val="Footer Char"/>
    <w:basedOn w:val="DefaultParagraphFont"/>
    <w:link w:val="Footer"/>
    <w:uiPriority w:val="99"/>
    <w:rsid w:val="005B75E1"/>
  </w:style>
  <w:style w:type="paragraph" w:styleId="ListParagraph">
    <w:name w:val="List Paragraph"/>
    <w:basedOn w:val="Normal"/>
    <w:uiPriority w:val="34"/>
    <w:qFormat/>
    <w:rsid w:val="00F8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93535">
      <w:bodyDiv w:val="1"/>
      <w:marLeft w:val="0"/>
      <w:marRight w:val="0"/>
      <w:marTop w:val="0"/>
      <w:marBottom w:val="0"/>
      <w:divBdr>
        <w:top w:val="none" w:sz="0" w:space="0" w:color="auto"/>
        <w:left w:val="none" w:sz="0" w:space="0" w:color="auto"/>
        <w:bottom w:val="none" w:sz="0" w:space="0" w:color="auto"/>
        <w:right w:val="none" w:sz="0" w:space="0" w:color="auto"/>
      </w:divBdr>
    </w:div>
    <w:div w:id="16621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Brandon Barton</cp:lastModifiedBy>
  <cp:revision>11</cp:revision>
  <cp:lastPrinted>2014-08-26T21:42:00Z</cp:lastPrinted>
  <dcterms:created xsi:type="dcterms:W3CDTF">2015-04-13T23:14:00Z</dcterms:created>
  <dcterms:modified xsi:type="dcterms:W3CDTF">2017-04-27T15:14:00Z</dcterms:modified>
</cp:coreProperties>
</file>