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EF" w:rsidRPr="00061FEF" w:rsidRDefault="00061FEF" w:rsidP="00061FEF">
      <w:pPr>
        <w:spacing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It was about this time I conceived the bold and arduous project of arriving at moral perfection. I wished to live without committing any fault at any time; I would conquer all that either natural inclination, custom, or company might lead me into. As I knew, or thought I knew, what was right and wrong, I did not see why I might not always do the one and avoid the other. But I soon found I had undertaken a task of more difficulty than I had imagined. While my care was employed in guarding against one fault, I was often surprised by another; habit took the advantage of inattention; inclination was sometimes too strong for reason. I concluded, at length, that the mere speculative conviction that it was our interest to be completely virtuous was not sufficient to prevent our slipping, and that the contrary habits must be broken, and good ones acquired and established, before we can have any dependence on a steady, uniform rectitude of conduct. For this purpose I therefore contrived the following method.</w:t>
      </w:r>
      <w:r w:rsidRPr="00061FEF">
        <w:rPr>
          <w:rFonts w:ascii="Arial" w:eastAsia="Times New Roman" w:hAnsi="Arial" w:cs="Arial"/>
          <w:color w:val="000000"/>
          <w:sz w:val="20"/>
          <w:szCs w:val="20"/>
        </w:rPr>
        <w:br/>
      </w:r>
      <w:r w:rsidRPr="00061FEF">
        <w:rPr>
          <w:rFonts w:ascii="Arial" w:eastAsia="Times New Roman" w:hAnsi="Arial" w:cs="Arial"/>
          <w:color w:val="000000"/>
          <w:sz w:val="20"/>
          <w:szCs w:val="20"/>
        </w:rPr>
        <w:br/>
        <w:t>In the various enumerations of the moral virtues I met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I proposed to myself, for the sake of clearness, to use rather more names, with fewer ideas annexed to each, than a few names with more ideas; and I included under thirteen names of virtues all that at that time occurred to me as necessary or desirable, and annexed to each a short precept, which fully expressed the extent I gave to its meaning.</w:t>
      </w:r>
      <w:r w:rsidRPr="00061FEF">
        <w:rPr>
          <w:rFonts w:ascii="Arial" w:eastAsia="Times New Roman" w:hAnsi="Arial" w:cs="Arial"/>
          <w:color w:val="000000"/>
          <w:sz w:val="20"/>
          <w:szCs w:val="20"/>
        </w:rPr>
        <w:br/>
      </w:r>
      <w:r w:rsidRPr="00061FEF">
        <w:rPr>
          <w:rFonts w:ascii="Arial" w:eastAsia="Times New Roman" w:hAnsi="Arial" w:cs="Arial"/>
          <w:color w:val="000000"/>
          <w:sz w:val="20"/>
          <w:szCs w:val="20"/>
        </w:rPr>
        <w:br/>
        <w:t>These names of virtues, with their precepts were:</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Temperance</w:t>
      </w:r>
      <w:r w:rsidRPr="00061FEF">
        <w:rPr>
          <w:rFonts w:ascii="Arial" w:eastAsia="Times New Roman" w:hAnsi="Arial" w:cs="Arial"/>
          <w:color w:val="000000"/>
          <w:sz w:val="20"/>
          <w:szCs w:val="20"/>
        </w:rPr>
        <w:br/>
        <w:t>Eat not to dullness; drink not to elevation.</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Silence</w:t>
      </w:r>
      <w:r w:rsidRPr="00061FEF">
        <w:rPr>
          <w:rFonts w:ascii="Arial" w:eastAsia="Times New Roman" w:hAnsi="Arial" w:cs="Arial"/>
          <w:color w:val="000000"/>
          <w:sz w:val="20"/>
          <w:szCs w:val="20"/>
        </w:rPr>
        <w:br/>
        <w:t>Speak not but what may benefit others or yourself; avoid trifling conversation.</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Order</w:t>
      </w:r>
      <w:r w:rsidRPr="00061FEF">
        <w:rPr>
          <w:rFonts w:ascii="Arial" w:eastAsia="Times New Roman" w:hAnsi="Arial" w:cs="Arial"/>
          <w:color w:val="000000"/>
          <w:sz w:val="20"/>
          <w:szCs w:val="20"/>
        </w:rPr>
        <w:br/>
      </w:r>
      <w:proofErr w:type="gramStart"/>
      <w:r w:rsidRPr="00061FEF">
        <w:rPr>
          <w:rFonts w:ascii="Arial" w:eastAsia="Times New Roman" w:hAnsi="Arial" w:cs="Arial"/>
          <w:color w:val="000000"/>
          <w:sz w:val="20"/>
          <w:szCs w:val="20"/>
        </w:rPr>
        <w:t>Let</w:t>
      </w:r>
      <w:proofErr w:type="gramEnd"/>
      <w:r w:rsidRPr="00061FEF">
        <w:rPr>
          <w:rFonts w:ascii="Arial" w:eastAsia="Times New Roman" w:hAnsi="Arial" w:cs="Arial"/>
          <w:color w:val="000000"/>
          <w:sz w:val="20"/>
          <w:szCs w:val="20"/>
        </w:rPr>
        <w:t xml:space="preserve"> all your things have their places; let each part of your business have its time.</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Resolution</w:t>
      </w:r>
      <w:r w:rsidRPr="00061FEF">
        <w:rPr>
          <w:rFonts w:ascii="Arial" w:eastAsia="Times New Roman" w:hAnsi="Arial" w:cs="Arial"/>
          <w:color w:val="000000"/>
          <w:sz w:val="20"/>
          <w:szCs w:val="20"/>
        </w:rPr>
        <w:br/>
        <w:t>Resolve to perform what you ought; perform without fail what you resolve.</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Frugality</w:t>
      </w:r>
      <w:r w:rsidRPr="00061FEF">
        <w:rPr>
          <w:rFonts w:ascii="Arial" w:eastAsia="Times New Roman" w:hAnsi="Arial" w:cs="Arial"/>
          <w:color w:val="000000"/>
          <w:sz w:val="20"/>
          <w:szCs w:val="20"/>
        </w:rPr>
        <w:br/>
        <w:t>Make no expense but to do good to others or yourself, i.e., waste nothing.</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Industry</w:t>
      </w:r>
      <w:r w:rsidRPr="00061FEF">
        <w:rPr>
          <w:rFonts w:ascii="Arial" w:eastAsia="Times New Roman" w:hAnsi="Arial" w:cs="Arial"/>
          <w:color w:val="000000"/>
          <w:sz w:val="20"/>
          <w:szCs w:val="20"/>
        </w:rPr>
        <w:br/>
      </w:r>
      <w:proofErr w:type="gramStart"/>
      <w:r w:rsidRPr="00061FEF">
        <w:rPr>
          <w:rFonts w:ascii="Arial" w:eastAsia="Times New Roman" w:hAnsi="Arial" w:cs="Arial"/>
          <w:color w:val="000000"/>
          <w:sz w:val="20"/>
          <w:szCs w:val="20"/>
        </w:rPr>
        <w:t>Lose</w:t>
      </w:r>
      <w:proofErr w:type="gramEnd"/>
      <w:r w:rsidRPr="00061FEF">
        <w:rPr>
          <w:rFonts w:ascii="Arial" w:eastAsia="Times New Roman" w:hAnsi="Arial" w:cs="Arial"/>
          <w:color w:val="000000"/>
          <w:sz w:val="20"/>
          <w:szCs w:val="20"/>
        </w:rPr>
        <w:t xml:space="preserve"> no time; be always employed in something useful; cut off all unnecessary actions.</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Sincerity.</w:t>
      </w:r>
      <w:r w:rsidRPr="00061FEF">
        <w:rPr>
          <w:rFonts w:ascii="Arial" w:eastAsia="Times New Roman" w:hAnsi="Arial" w:cs="Arial"/>
          <w:color w:val="000000"/>
          <w:sz w:val="20"/>
          <w:szCs w:val="20"/>
        </w:rPr>
        <w:br/>
        <w:t>Use no hurtful deceit; think innocently and justly, and, if you speak, speak accordingly.</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Justice</w:t>
      </w:r>
      <w:r w:rsidRPr="00061FEF">
        <w:rPr>
          <w:rFonts w:ascii="Arial" w:eastAsia="Times New Roman" w:hAnsi="Arial" w:cs="Arial"/>
          <w:color w:val="000000"/>
          <w:sz w:val="20"/>
          <w:szCs w:val="20"/>
        </w:rPr>
        <w:br/>
        <w:t>Wrong none by doing injuries or omitting the benefits that are your duty.</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Moderation</w:t>
      </w:r>
      <w:r w:rsidRPr="00061FEF">
        <w:rPr>
          <w:rFonts w:ascii="Arial" w:eastAsia="Times New Roman" w:hAnsi="Arial" w:cs="Arial"/>
          <w:color w:val="000000"/>
          <w:sz w:val="20"/>
          <w:szCs w:val="20"/>
        </w:rPr>
        <w:br/>
        <w:t xml:space="preserve">Avoid extremes; forbear resenting injuries </w:t>
      </w:r>
      <w:proofErr w:type="gramStart"/>
      <w:r w:rsidRPr="00061FEF">
        <w:rPr>
          <w:rFonts w:ascii="Arial" w:eastAsia="Times New Roman" w:hAnsi="Arial" w:cs="Arial"/>
          <w:color w:val="000000"/>
          <w:sz w:val="20"/>
          <w:szCs w:val="20"/>
        </w:rPr>
        <w:t>so</w:t>
      </w:r>
      <w:proofErr w:type="gramEnd"/>
      <w:r w:rsidRPr="00061FEF">
        <w:rPr>
          <w:rFonts w:ascii="Arial" w:eastAsia="Times New Roman" w:hAnsi="Arial" w:cs="Arial"/>
          <w:color w:val="000000"/>
          <w:sz w:val="20"/>
          <w:szCs w:val="20"/>
        </w:rPr>
        <w:t xml:space="preserve"> much as you think they deserve.</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Cleanliness</w:t>
      </w:r>
      <w:r w:rsidRPr="00061FEF">
        <w:rPr>
          <w:rFonts w:ascii="Arial" w:eastAsia="Times New Roman" w:hAnsi="Arial" w:cs="Arial"/>
          <w:color w:val="000000"/>
          <w:sz w:val="20"/>
          <w:szCs w:val="20"/>
        </w:rPr>
        <w:br/>
        <w:t xml:space="preserve">Tolerate no </w:t>
      </w:r>
      <w:proofErr w:type="spellStart"/>
      <w:r w:rsidRPr="00061FEF">
        <w:rPr>
          <w:rFonts w:ascii="Arial" w:eastAsia="Times New Roman" w:hAnsi="Arial" w:cs="Arial"/>
          <w:color w:val="000000"/>
          <w:sz w:val="20"/>
          <w:szCs w:val="20"/>
        </w:rPr>
        <w:t>uncleanliness</w:t>
      </w:r>
      <w:proofErr w:type="spellEnd"/>
      <w:r w:rsidRPr="00061FEF">
        <w:rPr>
          <w:rFonts w:ascii="Arial" w:eastAsia="Times New Roman" w:hAnsi="Arial" w:cs="Arial"/>
          <w:color w:val="000000"/>
          <w:sz w:val="20"/>
          <w:szCs w:val="20"/>
        </w:rPr>
        <w:t xml:space="preserve"> in body, clothes, or habitation.</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proofErr w:type="spellStart"/>
      <w:r w:rsidRPr="00061FEF">
        <w:rPr>
          <w:rFonts w:ascii="Arial" w:eastAsia="Times New Roman" w:hAnsi="Arial" w:cs="Arial"/>
          <w:color w:val="000000"/>
          <w:sz w:val="20"/>
          <w:szCs w:val="20"/>
        </w:rPr>
        <w:t>Tranquillity</w:t>
      </w:r>
      <w:proofErr w:type="spellEnd"/>
      <w:r w:rsidRPr="00061FEF">
        <w:rPr>
          <w:rFonts w:ascii="Arial" w:eastAsia="Times New Roman" w:hAnsi="Arial" w:cs="Arial"/>
          <w:color w:val="000000"/>
          <w:sz w:val="20"/>
          <w:szCs w:val="20"/>
        </w:rPr>
        <w:br/>
      </w:r>
      <w:proofErr w:type="gramStart"/>
      <w:r w:rsidRPr="00061FEF">
        <w:rPr>
          <w:rFonts w:ascii="Arial" w:eastAsia="Times New Roman" w:hAnsi="Arial" w:cs="Arial"/>
          <w:color w:val="000000"/>
          <w:sz w:val="20"/>
          <w:szCs w:val="20"/>
        </w:rPr>
        <w:t>Be</w:t>
      </w:r>
      <w:proofErr w:type="gramEnd"/>
      <w:r w:rsidRPr="00061FEF">
        <w:rPr>
          <w:rFonts w:ascii="Arial" w:eastAsia="Times New Roman" w:hAnsi="Arial" w:cs="Arial"/>
          <w:color w:val="000000"/>
          <w:sz w:val="20"/>
          <w:szCs w:val="20"/>
        </w:rPr>
        <w:t xml:space="preserve"> not disturbed at trifles, or at accidents common or unavoidable.</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Chastity</w:t>
      </w:r>
      <w:r w:rsidRPr="00061FEF">
        <w:rPr>
          <w:rFonts w:ascii="Arial" w:eastAsia="Times New Roman" w:hAnsi="Arial" w:cs="Arial"/>
          <w:color w:val="000000"/>
          <w:sz w:val="20"/>
          <w:szCs w:val="20"/>
        </w:rPr>
        <w:br/>
      </w:r>
      <w:proofErr w:type="gramStart"/>
      <w:r w:rsidRPr="00061FEF">
        <w:rPr>
          <w:rFonts w:ascii="Arial" w:eastAsia="Times New Roman" w:hAnsi="Arial" w:cs="Arial"/>
          <w:color w:val="000000"/>
          <w:sz w:val="20"/>
          <w:szCs w:val="20"/>
        </w:rPr>
        <w:t>Rarely</w:t>
      </w:r>
      <w:proofErr w:type="gramEnd"/>
      <w:r w:rsidRPr="00061FEF">
        <w:rPr>
          <w:rFonts w:ascii="Arial" w:eastAsia="Times New Roman" w:hAnsi="Arial" w:cs="Arial"/>
          <w:color w:val="000000"/>
          <w:sz w:val="20"/>
          <w:szCs w:val="20"/>
        </w:rPr>
        <w:t xml:space="preserve"> use venery but for health or offspring, never to dullness, weakness, or the injury of your own or another's peace or reputation.</w:t>
      </w:r>
    </w:p>
    <w:p w:rsidR="00061FEF" w:rsidRPr="00061FEF" w:rsidRDefault="00061FEF" w:rsidP="00061FEF">
      <w:pPr>
        <w:numPr>
          <w:ilvl w:val="0"/>
          <w:numId w:val="1"/>
        </w:numPr>
        <w:spacing w:before="100" w:beforeAutospacing="1"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t>Humility</w:t>
      </w:r>
      <w:r w:rsidRPr="00061FEF">
        <w:rPr>
          <w:rFonts w:ascii="Arial" w:eastAsia="Times New Roman" w:hAnsi="Arial" w:cs="Arial"/>
          <w:color w:val="000000"/>
          <w:sz w:val="20"/>
          <w:szCs w:val="20"/>
        </w:rPr>
        <w:br/>
        <w:t>Imitate Jesus and Socrates.</w:t>
      </w:r>
    </w:p>
    <w:p w:rsidR="00AF2CEB" w:rsidRDefault="00061FEF" w:rsidP="00061FEF">
      <w:pPr>
        <w:rPr>
          <w:rFonts w:ascii="Arial" w:eastAsia="Times New Roman" w:hAnsi="Arial" w:cs="Arial"/>
          <w:color w:val="000000"/>
          <w:sz w:val="20"/>
          <w:szCs w:val="20"/>
        </w:rPr>
      </w:pPr>
      <w:r w:rsidRPr="00061FEF">
        <w:rPr>
          <w:rFonts w:ascii="Arial" w:eastAsia="Times New Roman" w:hAnsi="Arial" w:cs="Arial"/>
          <w:color w:val="000000"/>
          <w:sz w:val="20"/>
          <w:szCs w:val="20"/>
        </w:rPr>
        <w:t xml:space="preserve">My intention being to acquire the </w:t>
      </w:r>
      <w:r w:rsidRPr="00061FEF">
        <w:rPr>
          <w:rFonts w:ascii="Arial" w:eastAsia="Times New Roman" w:hAnsi="Arial" w:cs="Arial"/>
          <w:i/>
          <w:iCs/>
          <w:color w:val="000000"/>
          <w:sz w:val="20"/>
          <w:szCs w:val="20"/>
        </w:rPr>
        <w:t>habitude</w:t>
      </w:r>
      <w:r w:rsidRPr="00061FEF">
        <w:rPr>
          <w:rFonts w:ascii="Arial" w:eastAsia="Times New Roman" w:hAnsi="Arial" w:cs="Arial"/>
          <w:color w:val="000000"/>
          <w:sz w:val="20"/>
          <w:szCs w:val="20"/>
        </w:rPr>
        <w:t xml:space="preserve"> of all these virtues, I judged it would be well not to distract my attention by attempting the whole at once, but to fix it on one of them at a time, and, when I should be master of that, then to proceed to another, and so on, till I should have gone </w:t>
      </w:r>
      <w:proofErr w:type="spellStart"/>
      <w:r w:rsidRPr="00061FEF">
        <w:rPr>
          <w:rFonts w:ascii="Arial" w:eastAsia="Times New Roman" w:hAnsi="Arial" w:cs="Arial"/>
          <w:color w:val="000000"/>
          <w:sz w:val="20"/>
          <w:szCs w:val="20"/>
        </w:rPr>
        <w:t>thro</w:t>
      </w:r>
      <w:proofErr w:type="spellEnd"/>
      <w:r w:rsidRPr="00061FEF">
        <w:rPr>
          <w:rFonts w:ascii="Arial" w:eastAsia="Times New Roman" w:hAnsi="Arial" w:cs="Arial"/>
          <w:color w:val="000000"/>
          <w:sz w:val="20"/>
          <w:szCs w:val="20"/>
        </w:rPr>
        <w:t xml:space="preserve">' the thirteen; and, as the previous acquisition of some might facilitate the acquisition of certain others, I arranged 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 acquired and established, Silence would be more easy; and my desire being to gain knowledge at the same time that I improved in virtue, and considering that in conversation it was obtained rather by the use of the ears than of the tongue, and therefore wishing to break a habit I was getting into prattling, punning, and joking, which only made me acceptable to trifling company, I gave </w:t>
      </w:r>
      <w:r w:rsidRPr="00061FEF">
        <w:rPr>
          <w:rFonts w:ascii="Arial" w:eastAsia="Times New Roman" w:hAnsi="Arial" w:cs="Arial"/>
          <w:i/>
          <w:iCs/>
          <w:color w:val="000000"/>
          <w:sz w:val="20"/>
          <w:szCs w:val="20"/>
        </w:rPr>
        <w:t>Silence</w:t>
      </w:r>
      <w:r w:rsidRPr="00061FEF">
        <w:rPr>
          <w:rFonts w:ascii="Arial" w:eastAsia="Times New Roman" w:hAnsi="Arial" w:cs="Arial"/>
          <w:color w:val="000000"/>
          <w:sz w:val="20"/>
          <w:szCs w:val="20"/>
        </w:rPr>
        <w:t xml:space="preserve"> the second place. This and the next, </w:t>
      </w:r>
      <w:r w:rsidRPr="00061FEF">
        <w:rPr>
          <w:rFonts w:ascii="Arial" w:eastAsia="Times New Roman" w:hAnsi="Arial" w:cs="Arial"/>
          <w:i/>
          <w:iCs/>
          <w:color w:val="000000"/>
          <w:sz w:val="20"/>
          <w:szCs w:val="20"/>
        </w:rPr>
        <w:t>Order</w:t>
      </w:r>
      <w:r w:rsidRPr="00061FEF">
        <w:rPr>
          <w:rFonts w:ascii="Arial" w:eastAsia="Times New Roman" w:hAnsi="Arial" w:cs="Arial"/>
          <w:color w:val="000000"/>
          <w:sz w:val="20"/>
          <w:szCs w:val="20"/>
        </w:rPr>
        <w:t xml:space="preserve">, I expected would allow me more time for attending to my project and my studies. Resolution, once because habitual, would keep me firm in my endeavors to obtain all the subsequent virtues; </w:t>
      </w:r>
      <w:r w:rsidRPr="00061FEF">
        <w:rPr>
          <w:rFonts w:ascii="Arial" w:eastAsia="Times New Roman" w:hAnsi="Arial" w:cs="Arial"/>
          <w:i/>
          <w:iCs/>
          <w:color w:val="000000"/>
          <w:sz w:val="20"/>
          <w:szCs w:val="20"/>
        </w:rPr>
        <w:t>Frugality</w:t>
      </w:r>
      <w:r w:rsidRPr="00061FEF">
        <w:rPr>
          <w:rFonts w:ascii="Arial" w:eastAsia="Times New Roman" w:hAnsi="Arial" w:cs="Arial"/>
          <w:color w:val="000000"/>
          <w:sz w:val="20"/>
          <w:szCs w:val="20"/>
        </w:rPr>
        <w:t xml:space="preserve"> and Industry, freeing me from my remaining debt, and producing affluence and independence, would make more easy the practice of Sincerity and Justice, etc., Conceiving, then, that, agreeably to the advice of Pythagoras in his Garden Verses, daily examination would be necessary, I contrived the following method for conducting that examination.</w:t>
      </w:r>
      <w:r w:rsidRPr="00061FEF">
        <w:rPr>
          <w:rFonts w:ascii="Arial" w:eastAsia="Times New Roman" w:hAnsi="Arial" w:cs="Arial"/>
          <w:color w:val="000000"/>
          <w:sz w:val="20"/>
          <w:szCs w:val="20"/>
        </w:rPr>
        <w:br/>
      </w:r>
      <w:r w:rsidRPr="00061FEF">
        <w:rPr>
          <w:rFonts w:ascii="Arial" w:eastAsia="Times New Roman" w:hAnsi="Arial" w:cs="Arial"/>
          <w:color w:val="000000"/>
          <w:sz w:val="20"/>
          <w:szCs w:val="20"/>
        </w:rPr>
        <w:br/>
        <w:t>I made a little book, in which I allotted a page for each of the virtues. I ruled each page with red ink, so as to have seven columns, one for each day of the week, marking each column with a letter for the day. I crossed these columns with thirteen red lines, marking the beginning of each line with the first letter of one of the virtues, on which line, and in its proper column, I might mark, by a little black spot, every fault I found upon examination to have been committed respecting that virtue upon that day.</w:t>
      </w:r>
    </w:p>
    <w:p w:rsidR="00061FEF" w:rsidRDefault="00061FEF" w:rsidP="00061FEF">
      <w:pPr>
        <w:rPr>
          <w:rFonts w:ascii="Arial" w:eastAsia="Times New Roman" w:hAnsi="Arial" w:cs="Arial"/>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Default="00061FEF" w:rsidP="00061FEF">
      <w:pPr>
        <w:spacing w:after="0" w:line="280" w:lineRule="atLeast"/>
        <w:jc w:val="center"/>
        <w:rPr>
          <w:rFonts w:ascii="Arial" w:eastAsia="Times New Roman" w:hAnsi="Arial" w:cs="Arial"/>
          <w:i/>
          <w:iCs/>
          <w:color w:val="000000"/>
          <w:sz w:val="20"/>
          <w:szCs w:val="20"/>
        </w:rPr>
      </w:pPr>
    </w:p>
    <w:p w:rsidR="00061FEF" w:rsidRPr="00061FEF" w:rsidRDefault="00061FEF" w:rsidP="00061FEF">
      <w:pPr>
        <w:spacing w:after="0" w:line="280" w:lineRule="atLeast"/>
        <w:jc w:val="center"/>
        <w:rPr>
          <w:rFonts w:ascii="Arial" w:eastAsia="Times New Roman" w:hAnsi="Arial" w:cs="Arial"/>
          <w:color w:val="000000"/>
          <w:sz w:val="20"/>
          <w:szCs w:val="20"/>
        </w:rPr>
      </w:pPr>
      <w:r w:rsidRPr="00061FEF">
        <w:rPr>
          <w:rFonts w:ascii="Arial" w:eastAsia="Times New Roman" w:hAnsi="Arial" w:cs="Arial"/>
          <w:i/>
          <w:iCs/>
          <w:color w:val="000000"/>
          <w:sz w:val="20"/>
          <w:szCs w:val="20"/>
        </w:rPr>
        <w:t>Form of the Pages</w:t>
      </w:r>
      <w:r w:rsidRPr="00061FEF">
        <w:rPr>
          <w:rFonts w:ascii="Arial" w:eastAsia="Times New Roman" w:hAnsi="Arial" w:cs="Arial"/>
          <w:color w:val="000000"/>
          <w:sz w:val="20"/>
          <w:szCs w:val="20"/>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6"/>
        <w:gridCol w:w="306"/>
        <w:gridCol w:w="317"/>
        <w:gridCol w:w="273"/>
        <w:gridCol w:w="339"/>
        <w:gridCol w:w="273"/>
        <w:gridCol w:w="273"/>
        <w:gridCol w:w="284"/>
      </w:tblGrid>
      <w:tr w:rsidR="00061FEF" w:rsidRPr="00061FEF">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b/>
                <w:bCs/>
                <w:color w:val="000000"/>
                <w:sz w:val="20"/>
                <w:szCs w:val="20"/>
              </w:rPr>
              <w:t>TEMPERANCE.</w:t>
            </w:r>
          </w:p>
        </w:tc>
      </w:tr>
      <w:tr w:rsidR="00061FEF" w:rsidRPr="00061FEF">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i/>
                <w:iCs/>
                <w:color w:val="000000"/>
                <w:sz w:val="20"/>
                <w:szCs w:val="20"/>
              </w:rPr>
              <w:t xml:space="preserve">Eat Not to </w:t>
            </w:r>
            <w:proofErr w:type="spellStart"/>
            <w:r w:rsidRPr="00061FEF">
              <w:rPr>
                <w:rFonts w:ascii="Arial" w:eastAsia="Times New Roman" w:hAnsi="Arial" w:cs="Arial"/>
                <w:i/>
                <w:iCs/>
                <w:color w:val="000000"/>
                <w:sz w:val="20"/>
                <w:szCs w:val="20"/>
              </w:rPr>
              <w:t>Dulness</w:t>
            </w:r>
            <w:proofErr w:type="spellEnd"/>
            <w:proofErr w:type="gramStart"/>
            <w:r w:rsidRPr="00061FEF">
              <w:rPr>
                <w:rFonts w:ascii="Arial" w:eastAsia="Times New Roman" w:hAnsi="Arial" w:cs="Arial"/>
                <w:i/>
                <w:iCs/>
                <w:color w:val="000000"/>
                <w:sz w:val="20"/>
                <w:szCs w:val="20"/>
              </w:rPr>
              <w:t>;</w:t>
            </w:r>
            <w:proofErr w:type="gramEnd"/>
            <w:r w:rsidRPr="00061FEF">
              <w:rPr>
                <w:rFonts w:ascii="Arial" w:eastAsia="Times New Roman" w:hAnsi="Arial" w:cs="Arial"/>
                <w:i/>
                <w:iCs/>
                <w:color w:val="000000"/>
                <w:sz w:val="20"/>
                <w:szCs w:val="20"/>
              </w:rPr>
              <w:br/>
              <w:t>Drink not to Elevation.</w:t>
            </w: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S</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F</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S</w:t>
            </w: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S</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O</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F</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I</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S</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J</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Cl.</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Ch</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r w:rsidR="00061FEF" w:rsidRPr="00061F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rPr>
                <w:rFonts w:ascii="Times New Roman" w:eastAsia="Times New Roman" w:hAnsi="Times New Roman" w:cs="Times New Roman"/>
                <w:color w:val="000000"/>
                <w:sz w:val="24"/>
                <w:szCs w:val="24"/>
              </w:rPr>
            </w:pPr>
            <w:r w:rsidRPr="00061FEF">
              <w:rPr>
                <w:rFonts w:ascii="Arial" w:eastAsia="Times New Roman" w:hAnsi="Arial" w:cs="Arial"/>
                <w:color w:val="000000"/>
                <w:sz w:val="20"/>
                <w:szCs w:val="20"/>
              </w:rPr>
              <w:t>H</w:t>
            </w: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61FEF" w:rsidRPr="00061FEF" w:rsidRDefault="00061FEF" w:rsidP="00061FEF">
            <w:pPr>
              <w:spacing w:after="0" w:line="240" w:lineRule="auto"/>
              <w:jc w:val="center"/>
              <w:rPr>
                <w:rFonts w:ascii="Times New Roman" w:eastAsia="Times New Roman" w:hAnsi="Times New Roman" w:cs="Times New Roman"/>
                <w:color w:val="000000"/>
                <w:sz w:val="24"/>
                <w:szCs w:val="24"/>
              </w:rPr>
            </w:pPr>
          </w:p>
        </w:tc>
      </w:tr>
    </w:tbl>
    <w:p w:rsidR="00061FEF" w:rsidRPr="00061FEF" w:rsidRDefault="00061FEF" w:rsidP="00061FEF">
      <w:pPr>
        <w:spacing w:after="240" w:line="280" w:lineRule="atLeast"/>
        <w:rPr>
          <w:rFonts w:ascii="Arial" w:eastAsia="Times New Roman" w:hAnsi="Arial" w:cs="Arial"/>
          <w:color w:val="000000"/>
          <w:sz w:val="20"/>
          <w:szCs w:val="20"/>
        </w:rPr>
      </w:pPr>
      <w:r w:rsidRPr="00061FEF">
        <w:rPr>
          <w:rFonts w:ascii="Arial" w:eastAsia="Times New Roman" w:hAnsi="Arial" w:cs="Arial"/>
          <w:color w:val="000000"/>
          <w:sz w:val="20"/>
          <w:szCs w:val="20"/>
        </w:rPr>
        <w:br/>
      </w:r>
      <w:r w:rsidRPr="00061FEF">
        <w:rPr>
          <w:rFonts w:ascii="Arial" w:eastAsia="Times New Roman" w:hAnsi="Arial" w:cs="Arial"/>
          <w:color w:val="000000"/>
          <w:sz w:val="20"/>
          <w:szCs w:val="20"/>
        </w:rPr>
        <w:br/>
        <w:t>I determined to give a week's strict attention to each of the virtues successively. Thus, in the first week, my great guard was to avoid every the least offense against</w:t>
      </w:r>
      <w:r w:rsidRPr="00061FEF">
        <w:rPr>
          <w:rFonts w:ascii="Arial" w:eastAsia="Times New Roman" w:hAnsi="Arial" w:cs="Arial"/>
          <w:i/>
          <w:iCs/>
          <w:color w:val="000000"/>
          <w:sz w:val="20"/>
          <w:szCs w:val="20"/>
        </w:rPr>
        <w:t xml:space="preserve"> Temperance</w:t>
      </w:r>
      <w:r w:rsidRPr="00061FEF">
        <w:rPr>
          <w:rFonts w:ascii="Arial" w:eastAsia="Times New Roman" w:hAnsi="Arial" w:cs="Arial"/>
          <w:color w:val="000000"/>
          <w:sz w:val="20"/>
          <w:szCs w:val="20"/>
        </w:rPr>
        <w:t xml:space="preserve">, leaving the other virtues to their ordinary chance, only marking every evening the faults of the day. Thus, if in the first week I could keep my first line, marked T, clear of spots, I supposed the habit of that virtue so much strengthened, and its opposite weakened, that I might venture extending my attention to include the next, and for the following week keep both lines clear of spots. Proceeding thus to the last, I could go </w:t>
      </w:r>
      <w:proofErr w:type="spellStart"/>
      <w:r w:rsidRPr="00061FEF">
        <w:rPr>
          <w:rFonts w:ascii="Arial" w:eastAsia="Times New Roman" w:hAnsi="Arial" w:cs="Arial"/>
          <w:color w:val="000000"/>
          <w:sz w:val="20"/>
          <w:szCs w:val="20"/>
        </w:rPr>
        <w:t>thro</w:t>
      </w:r>
      <w:proofErr w:type="spellEnd"/>
      <w:r w:rsidRPr="00061FEF">
        <w:rPr>
          <w:rFonts w:ascii="Arial" w:eastAsia="Times New Roman" w:hAnsi="Arial" w:cs="Arial"/>
          <w:color w:val="000000"/>
          <w:sz w:val="20"/>
          <w:szCs w:val="20"/>
        </w:rPr>
        <w:t>' a course complete in thirteen weeks, and four courses in a years. And like him who, having a garden to weed, does not attempt to eradicate all the bad herbs at once, which would exceed his reach and his strength, but works on one of the beds at a time, and, having accomplished the first, proceeds to a second, so I should have, I hoped, the encouraging pleasure of seeing on my pages the progress I made in virtue, by clearing successively my lines of their spots, till in the end, by a number of courses, I should be happy in viewing a clean book, after a thirteen weeks' daily examination.</w:t>
      </w:r>
      <w:r w:rsidRPr="00061FEF">
        <w:rPr>
          <w:rFonts w:ascii="Arial" w:eastAsia="Times New Roman" w:hAnsi="Arial" w:cs="Arial"/>
          <w:color w:val="000000"/>
          <w:sz w:val="20"/>
          <w:szCs w:val="20"/>
        </w:rPr>
        <w:br/>
      </w:r>
      <w:r w:rsidRPr="00061FEF">
        <w:rPr>
          <w:rFonts w:ascii="Arial" w:eastAsia="Times New Roman" w:hAnsi="Arial" w:cs="Arial"/>
          <w:color w:val="000000"/>
          <w:sz w:val="20"/>
          <w:szCs w:val="20"/>
        </w:rPr>
        <w:br/>
      </w:r>
      <w:proofErr w:type="gramStart"/>
      <w:r w:rsidRPr="00061FEF">
        <w:rPr>
          <w:rFonts w:ascii="Arial" w:eastAsia="Times New Roman" w:hAnsi="Arial" w:cs="Arial"/>
          <w:color w:val="000000"/>
          <w:sz w:val="20"/>
          <w:szCs w:val="20"/>
        </w:rPr>
        <w:t>This my</w:t>
      </w:r>
      <w:proofErr w:type="gramEnd"/>
      <w:r w:rsidRPr="00061FEF">
        <w:rPr>
          <w:rFonts w:ascii="Arial" w:eastAsia="Times New Roman" w:hAnsi="Arial" w:cs="Arial"/>
          <w:color w:val="000000"/>
          <w:sz w:val="20"/>
          <w:szCs w:val="20"/>
        </w:rPr>
        <w:t xml:space="preserve"> little book had for its motto these lines from </w:t>
      </w:r>
      <w:r w:rsidRPr="00061FEF">
        <w:rPr>
          <w:rFonts w:ascii="Arial" w:eastAsia="Times New Roman" w:hAnsi="Arial" w:cs="Arial"/>
          <w:i/>
          <w:iCs/>
          <w:color w:val="000000"/>
          <w:sz w:val="20"/>
          <w:szCs w:val="20"/>
        </w:rPr>
        <w:t>Addison's "Cato":</w:t>
      </w:r>
    </w:p>
    <w:p w:rsidR="00061FEF" w:rsidRPr="00061FEF" w:rsidRDefault="00061FEF" w:rsidP="00061FEF">
      <w:pPr>
        <w:spacing w:after="0" w:line="280" w:lineRule="atLeast"/>
        <w:rPr>
          <w:rFonts w:ascii="Arial" w:eastAsia="Times New Roman" w:hAnsi="Arial" w:cs="Arial"/>
          <w:color w:val="000000"/>
          <w:sz w:val="20"/>
          <w:szCs w:val="20"/>
        </w:rPr>
      </w:pPr>
      <w:r w:rsidRPr="00061FEF">
        <w:rPr>
          <w:rFonts w:ascii="Arial" w:eastAsia="Times New Roman" w:hAnsi="Arial" w:cs="Arial"/>
          <w:i/>
          <w:iCs/>
          <w:color w:val="000000"/>
          <w:sz w:val="20"/>
          <w:szCs w:val="20"/>
        </w:rPr>
        <w:t>Here will I hold. If there's a power above us (And that there is, all nature cries aloud Thro' all her works), He must delight in virtue; And that which He delights in must be happy.</w:t>
      </w:r>
    </w:p>
    <w:p w:rsidR="00061FEF" w:rsidRDefault="00061FEF" w:rsidP="00061FEF"/>
    <w:p w:rsidR="00061FEF" w:rsidRDefault="00061FEF" w:rsidP="00061FEF"/>
    <w:p w:rsidR="00061FEF" w:rsidRDefault="00061FEF" w:rsidP="00061FEF">
      <w:r>
        <w:rPr>
          <w:rFonts w:ascii="Arial" w:hAnsi="Arial" w:cs="Arial"/>
          <w:color w:val="000000"/>
          <w:sz w:val="20"/>
          <w:szCs w:val="20"/>
        </w:rPr>
        <w:t xml:space="preserve">I entered upon the execution of this plan for self-examination, and continued it, with occasional intermissions, for some time. I was surprised to find myself so much fuller of faults than I had imagined; but I had the satisfaction of seeing them diminish. To avoid the trouble of renewing now and then my little book, which, by scraping out the marks on the paper of old faults to make room for new ones in a new course, became full of holes, I transferred my tables and precepts to the ivory leaves of a </w:t>
      </w:r>
      <w:proofErr w:type="spellStart"/>
      <w:r>
        <w:rPr>
          <w:rFonts w:ascii="Arial" w:hAnsi="Arial" w:cs="Arial"/>
          <w:color w:val="000000"/>
          <w:sz w:val="20"/>
          <w:szCs w:val="20"/>
        </w:rPr>
        <w:t>memorandumbook</w:t>
      </w:r>
      <w:proofErr w:type="spellEnd"/>
      <w:r>
        <w:rPr>
          <w:rFonts w:ascii="Arial" w:hAnsi="Arial" w:cs="Arial"/>
          <w:color w:val="000000"/>
          <w:sz w:val="20"/>
          <w:szCs w:val="20"/>
        </w:rPr>
        <w:t xml:space="preserve">, on which the lines were drawn with red ink, that made a durable strain, and on those lines I marked my faults with a black leading pencil, which marks I could easily wipe out with a wet sponge. After a while I went </w:t>
      </w:r>
      <w:proofErr w:type="spellStart"/>
      <w:r>
        <w:rPr>
          <w:rFonts w:ascii="Arial" w:hAnsi="Arial" w:cs="Arial"/>
          <w:color w:val="000000"/>
          <w:sz w:val="20"/>
          <w:szCs w:val="20"/>
        </w:rPr>
        <w:t>thro</w:t>
      </w:r>
      <w:proofErr w:type="spellEnd"/>
      <w:r>
        <w:rPr>
          <w:rFonts w:ascii="Arial" w:hAnsi="Arial" w:cs="Arial"/>
          <w:color w:val="000000"/>
          <w:sz w:val="20"/>
          <w:szCs w:val="20"/>
        </w:rPr>
        <w:t>' one course only in a year, and afterward only one in several years, till at length I omitted them entirely, being employed in voyages and business abroad, with a multiplicity of affairs that interfered; but I always carried my little book with me.</w:t>
      </w:r>
      <w:r>
        <w:rPr>
          <w:rFonts w:ascii="Arial" w:hAnsi="Arial" w:cs="Arial"/>
          <w:color w:val="000000"/>
          <w:sz w:val="20"/>
          <w:szCs w:val="20"/>
        </w:rPr>
        <w:br/>
      </w:r>
      <w:r>
        <w:rPr>
          <w:rFonts w:ascii="Arial" w:hAnsi="Arial" w:cs="Arial"/>
          <w:color w:val="000000"/>
          <w:sz w:val="20"/>
          <w:szCs w:val="20"/>
        </w:rPr>
        <w:br/>
        <w:t xml:space="preserve">My scheme of Order gave me the most trouble; and I found that, </w:t>
      </w:r>
      <w:proofErr w:type="spellStart"/>
      <w:r>
        <w:rPr>
          <w:rFonts w:ascii="Arial" w:hAnsi="Arial" w:cs="Arial"/>
          <w:color w:val="000000"/>
          <w:sz w:val="20"/>
          <w:szCs w:val="20"/>
        </w:rPr>
        <w:t>tho</w:t>
      </w:r>
      <w:proofErr w:type="spellEnd"/>
      <w:r>
        <w:rPr>
          <w:rFonts w:ascii="Arial" w:hAnsi="Arial" w:cs="Arial"/>
          <w:color w:val="000000"/>
          <w:sz w:val="20"/>
          <w:szCs w:val="20"/>
        </w:rPr>
        <w:t xml:space="preserve">' it might be practicable where a man's business was such as to leave him the disposition of his time, that of a journeyman printer, for instance, it was not possible to be exactly observed by a master, who must mix with the world, and often receive people of business at their own hours. Order, too, with regard to places for things, papers, etc., I found extremely difficult to acquire. I had not been early accustomed to it, and, having an exceeding good memory, I was not so sensible of the inconvenience attending want of method. This article, therefore, cost me so much painful attention, and my faults in it vexed me so much, and I made so little progress in amendment, and had such frequent relapses, that I was almost ready to give up the attempt, and content myself with a faulty character in that respect, like the man who, in buying an ax of a smith, my neighbor, desired to have the whole of its surface as bright as the edge. The smith consented to grind it bright for him if he would turn the wheel; he turned, while the smith pressed the broad face of the ax hard and heavily on the stone, which made the turning of it very fatiguing. The man came every now and then from the wheel to see how the work went on, and at length would take his ax as it was, without farther grinding. </w:t>
      </w:r>
      <w:proofErr w:type="gramStart"/>
      <w:r>
        <w:rPr>
          <w:rFonts w:ascii="Arial" w:hAnsi="Arial" w:cs="Arial"/>
          <w:color w:val="000000"/>
          <w:sz w:val="20"/>
          <w:szCs w:val="20"/>
        </w:rPr>
        <w:t>" No</w:t>
      </w:r>
      <w:proofErr w:type="gramEnd"/>
      <w:r>
        <w:rPr>
          <w:rFonts w:ascii="Arial" w:hAnsi="Arial" w:cs="Arial"/>
          <w:color w:val="000000"/>
          <w:sz w:val="20"/>
          <w:szCs w:val="20"/>
        </w:rPr>
        <w:t>," said the smith; " turn on, turn on; we shall have it bright by and by; as yet, it is only speckled." "Yes," says the man, "</w:t>
      </w:r>
      <w:r>
        <w:rPr>
          <w:rFonts w:ascii="Arial" w:hAnsi="Arial" w:cs="Arial"/>
          <w:i/>
          <w:iCs/>
          <w:color w:val="000000"/>
          <w:sz w:val="20"/>
          <w:szCs w:val="20"/>
        </w:rPr>
        <w:t>but I think I like a speckled ax best."</w:t>
      </w:r>
      <w:r>
        <w:rPr>
          <w:rFonts w:ascii="Arial" w:hAnsi="Arial" w:cs="Arial"/>
          <w:color w:val="000000"/>
          <w:sz w:val="20"/>
          <w:szCs w:val="20"/>
        </w:rPr>
        <w:t xml:space="preserve"> And I believe this may have been the case with many, who, having, for want of some such means as I employed, found the difficulty of obtaining good and breaking bad habits in other points of vice and virtue, have given up the struggle, and concluded that " </w:t>
      </w:r>
      <w:r>
        <w:rPr>
          <w:rFonts w:ascii="Arial" w:hAnsi="Arial" w:cs="Arial"/>
          <w:i/>
          <w:iCs/>
          <w:color w:val="000000"/>
          <w:sz w:val="20"/>
          <w:szCs w:val="20"/>
        </w:rPr>
        <w:t>a speckled ax was best</w:t>
      </w:r>
      <w:r>
        <w:rPr>
          <w:rFonts w:ascii="Arial" w:hAnsi="Arial" w:cs="Arial"/>
          <w:color w:val="000000"/>
          <w:sz w:val="20"/>
          <w:szCs w:val="20"/>
        </w:rPr>
        <w:t>" for something, that pretended to be reason, was every now and then suggesting to me that such extreme nicety as I exacted of myself might be a kind of foppery in morals, which, if it were known, would make me ridiculous; that a perfect character might be attended with the inconvenience of being envied and hated; and that a benevolent man should allow a few faults in himself, to keep his friends in countenance.</w:t>
      </w:r>
      <w:r>
        <w:rPr>
          <w:rFonts w:ascii="Arial" w:hAnsi="Arial" w:cs="Arial"/>
          <w:color w:val="000000"/>
          <w:sz w:val="20"/>
          <w:szCs w:val="20"/>
        </w:rPr>
        <w:br/>
      </w:r>
      <w:r>
        <w:rPr>
          <w:rFonts w:ascii="Arial" w:hAnsi="Arial" w:cs="Arial"/>
          <w:color w:val="000000"/>
          <w:sz w:val="20"/>
          <w:szCs w:val="20"/>
        </w:rPr>
        <w:br/>
        <w:t xml:space="preserve">In truth, I myself incorrigible with respect to Order; and now I am grown old, and my memory bad, I feel very sensibly the want of it. But, on the whole, </w:t>
      </w:r>
      <w:proofErr w:type="spellStart"/>
      <w:r>
        <w:rPr>
          <w:rFonts w:ascii="Arial" w:hAnsi="Arial" w:cs="Arial"/>
          <w:color w:val="000000"/>
          <w:sz w:val="20"/>
          <w:szCs w:val="20"/>
        </w:rPr>
        <w:t>tho</w:t>
      </w:r>
      <w:proofErr w:type="spellEnd"/>
      <w:r>
        <w:rPr>
          <w:rFonts w:ascii="Arial" w:hAnsi="Arial" w:cs="Arial"/>
          <w:color w:val="000000"/>
          <w:sz w:val="20"/>
          <w:szCs w:val="20"/>
        </w:rPr>
        <w:t xml:space="preserve">' I never arrived at the perfection I had been so ambitious of obtaining, but fell far short of it, yet I was, by the endeavor, a better and a happier man than I otherwise should have been if I had not attempted it; as those who aim at perfect writing by imitating the engraved copies, </w:t>
      </w:r>
      <w:proofErr w:type="spellStart"/>
      <w:r>
        <w:rPr>
          <w:rFonts w:ascii="Arial" w:hAnsi="Arial" w:cs="Arial"/>
          <w:color w:val="000000"/>
          <w:sz w:val="20"/>
          <w:szCs w:val="20"/>
        </w:rPr>
        <w:t>tho</w:t>
      </w:r>
      <w:proofErr w:type="spellEnd"/>
      <w:r>
        <w:rPr>
          <w:rFonts w:ascii="Arial" w:hAnsi="Arial" w:cs="Arial"/>
          <w:color w:val="000000"/>
          <w:sz w:val="20"/>
          <w:szCs w:val="20"/>
        </w:rPr>
        <w:t>' they never reach the wished-for excellence of those copies, their hand is mended by the endeavor, and tolerable, while it continues fair and legible.</w:t>
      </w:r>
      <w:r>
        <w:rPr>
          <w:rFonts w:ascii="Arial" w:hAnsi="Arial" w:cs="Arial"/>
          <w:color w:val="000000"/>
          <w:sz w:val="20"/>
          <w:szCs w:val="20"/>
        </w:rPr>
        <w:br/>
      </w:r>
      <w:r>
        <w:rPr>
          <w:rFonts w:ascii="Arial" w:hAnsi="Arial" w:cs="Arial"/>
          <w:color w:val="000000"/>
          <w:sz w:val="20"/>
          <w:szCs w:val="20"/>
        </w:rPr>
        <w:br/>
        <w:t xml:space="preserve">It may be well my posterity should be informed that to this little artifice, with the blessing of God, their ancestor owned the constant felicity of his life down to his </w:t>
      </w:r>
      <w:proofErr w:type="spellStart"/>
      <w:r>
        <w:rPr>
          <w:rFonts w:ascii="Arial" w:hAnsi="Arial" w:cs="Arial"/>
          <w:color w:val="000000"/>
          <w:sz w:val="20"/>
          <w:szCs w:val="20"/>
        </w:rPr>
        <w:t>seventyninth</w:t>
      </w:r>
      <w:proofErr w:type="spellEnd"/>
      <w:r>
        <w:rPr>
          <w:rFonts w:ascii="Arial" w:hAnsi="Arial" w:cs="Arial"/>
          <w:color w:val="000000"/>
          <w:sz w:val="20"/>
          <w:szCs w:val="20"/>
        </w:rPr>
        <w:t xml:space="preserve"> year, in which this is written. What reverses may attend the remainder is in the hand of Providence; but, if they arrive, the reflection on past happiness enjoyed ought to help his bearing them with more resignation. To Temperance he ascribe his long-continued health and what is still left to him of a good constitution; to Industry and Frugality, the early easiness of his circumstances and acquisition of his fortune, with all that knowledge that enabled him to be a useful citizen, and obtained for him some degree of reputation among the learned; to Sincerity and Justice, the confidence of his country, and the honorable employs it conferred upon him; and to the joint influence of the whole mass of the virtues, even in the imperfect state he was able to acquire them, all that evenness of temper, and that cheerfulness in conversation, which makes his company still sought for, and agreeable even to his younger acquaintance. I hope, therefore, that some of my descendants may follow the example and reap the benefit.</w:t>
      </w:r>
      <w:r>
        <w:rPr>
          <w:rFonts w:ascii="Arial" w:hAnsi="Arial" w:cs="Arial"/>
          <w:color w:val="000000"/>
          <w:sz w:val="20"/>
          <w:szCs w:val="20"/>
        </w:rPr>
        <w:br/>
      </w:r>
      <w:r>
        <w:rPr>
          <w:rFonts w:ascii="Arial" w:hAnsi="Arial" w:cs="Arial"/>
          <w:color w:val="000000"/>
          <w:sz w:val="20"/>
          <w:szCs w:val="20"/>
        </w:rPr>
        <w:br/>
        <w:t xml:space="preserve">It will be remarked that, </w:t>
      </w:r>
      <w:proofErr w:type="spellStart"/>
      <w:r>
        <w:rPr>
          <w:rFonts w:ascii="Arial" w:hAnsi="Arial" w:cs="Arial"/>
          <w:color w:val="000000"/>
          <w:sz w:val="20"/>
          <w:szCs w:val="20"/>
        </w:rPr>
        <w:t>tho</w:t>
      </w:r>
      <w:proofErr w:type="spellEnd"/>
      <w:r>
        <w:rPr>
          <w:rFonts w:ascii="Arial" w:hAnsi="Arial" w:cs="Arial"/>
          <w:color w:val="000000"/>
          <w:sz w:val="20"/>
          <w:szCs w:val="20"/>
        </w:rPr>
        <w:t xml:space="preserve">' my scheme was not wholly without religion, there was in it no mark of the distinguishing tenets of any particular sect. I had purposely avoided them; for, being fully persuaded of the utility and </w:t>
      </w:r>
      <w:proofErr w:type="spellStart"/>
      <w:r>
        <w:rPr>
          <w:rFonts w:ascii="Arial" w:hAnsi="Arial" w:cs="Arial"/>
          <w:color w:val="000000"/>
          <w:sz w:val="20"/>
          <w:szCs w:val="20"/>
        </w:rPr>
        <w:t>excellency</w:t>
      </w:r>
      <w:proofErr w:type="spellEnd"/>
      <w:r>
        <w:rPr>
          <w:rFonts w:ascii="Arial" w:hAnsi="Arial" w:cs="Arial"/>
          <w:color w:val="000000"/>
          <w:sz w:val="20"/>
          <w:szCs w:val="20"/>
        </w:rPr>
        <w:t xml:space="preserve"> of my method, and that it might be serviceable to people in all religions, and intending some time or other to publish it, I would not have anything in it that should prejudice any </w:t>
      </w:r>
      <w:proofErr w:type="spellStart"/>
      <w:r>
        <w:rPr>
          <w:rFonts w:ascii="Arial" w:hAnsi="Arial" w:cs="Arial"/>
          <w:color w:val="000000"/>
          <w:sz w:val="20"/>
          <w:szCs w:val="20"/>
        </w:rPr>
        <w:t>one</w:t>
      </w:r>
      <w:proofErr w:type="gramStart"/>
      <w:r>
        <w:rPr>
          <w:rFonts w:ascii="Arial" w:hAnsi="Arial" w:cs="Arial"/>
          <w:color w:val="000000"/>
          <w:sz w:val="20"/>
          <w:szCs w:val="20"/>
        </w:rPr>
        <w:t>,of</w:t>
      </w:r>
      <w:proofErr w:type="spellEnd"/>
      <w:proofErr w:type="gramEnd"/>
      <w:r>
        <w:rPr>
          <w:rFonts w:ascii="Arial" w:hAnsi="Arial" w:cs="Arial"/>
          <w:color w:val="000000"/>
          <w:sz w:val="20"/>
          <w:szCs w:val="20"/>
        </w:rPr>
        <w:t xml:space="preserve"> any sect, against it. I purposed writing a little comment on each virtue, in which I would have shown the advantages of possessing it, and the </w:t>
      </w:r>
      <w:proofErr w:type="spellStart"/>
      <w:r>
        <w:rPr>
          <w:rFonts w:ascii="Arial" w:hAnsi="Arial" w:cs="Arial"/>
          <w:color w:val="000000"/>
          <w:sz w:val="20"/>
          <w:szCs w:val="20"/>
        </w:rPr>
        <w:t>mischiefs</w:t>
      </w:r>
      <w:proofErr w:type="spellEnd"/>
      <w:r>
        <w:rPr>
          <w:rFonts w:ascii="Arial" w:hAnsi="Arial" w:cs="Arial"/>
          <w:color w:val="000000"/>
          <w:sz w:val="20"/>
          <w:szCs w:val="20"/>
        </w:rPr>
        <w:t xml:space="preserve"> attending its opposite vice; and I should have called my book "The Art of Virtue," 1 because it would have shown the means and manner of obtaining virtue, which would have distinguished it from the mere exhortation to be good, that does not instruct and indicate the means, but is like the apostle's man of verbal charity, who only, without showing to the naked and hungry how or where they might get clothes or victuals, exhorted </w:t>
      </w:r>
      <w:proofErr w:type="spellStart"/>
      <w:r>
        <w:rPr>
          <w:rFonts w:ascii="Arial" w:hAnsi="Arial" w:cs="Arial"/>
          <w:color w:val="000000"/>
          <w:sz w:val="20"/>
          <w:szCs w:val="20"/>
        </w:rPr>
        <w:t>themto</w:t>
      </w:r>
      <w:proofErr w:type="spellEnd"/>
      <w:r>
        <w:rPr>
          <w:rFonts w:ascii="Arial" w:hAnsi="Arial" w:cs="Arial"/>
          <w:color w:val="000000"/>
          <w:sz w:val="20"/>
          <w:szCs w:val="20"/>
        </w:rPr>
        <w:t xml:space="preserve"> be fed and clothed (James ii. 15,16).</w:t>
      </w:r>
    </w:p>
    <w:sectPr w:rsidR="00061FEF" w:rsidSect="00AF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3A50"/>
    <w:multiLevelType w:val="multilevel"/>
    <w:tmpl w:val="A18A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FEF"/>
    <w:rsid w:val="00061FEF"/>
    <w:rsid w:val="00AF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2012-08-17T19:49:00Z</dcterms:created>
  <dcterms:modified xsi:type="dcterms:W3CDTF">2012-08-17T19:54:00Z</dcterms:modified>
</cp:coreProperties>
</file>